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675" w:rsidRPr="00D51675" w:rsidRDefault="00D51675" w:rsidP="00D516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lang w:val="kk-KZ" w:eastAsia="ru-RU"/>
        </w:rPr>
      </w:pPr>
      <w:r w:rsidRPr="00D51675">
        <w:rPr>
          <w:rFonts w:ascii="Times New Roman" w:eastAsia="Times New Roman" w:hAnsi="Times New Roman" w:cs="Times New Roman"/>
          <w:b/>
          <w:color w:val="202124"/>
          <w:lang w:val="kk-KZ" w:eastAsia="ru-RU"/>
        </w:rPr>
        <w:t xml:space="preserve">Тегін медициналық көмектің кепілдік берілген көлемі, медициналық көмектің қосымша көлемі шеңберінде дәрілік заттарды, медициналық мақсаттағы бұйымдар мен мамандандырылған дәрілік заттарды сатып алуды ұйымдастыру және өткізу қағидаларына сәйкес тендер тәсілімен медициналық мақсаттағы бұйымдарды сатып алу туралы хабарландыру. Тергеу изоляторларында және қылмыстық-атқару жүйесі мекемелерінде, бюджет қаражаты есебінен және (немесе) міндетті әлеуметтік медициналық сақтандыру жүйесінде, фармацевтикалық қызметтерде ұсталатын адамдарға Қазақстан Республикасы Денсаулық сақтау министрінің </w:t>
      </w:r>
      <w:r w:rsidR="00B67E15" w:rsidRPr="00D51675">
        <w:rPr>
          <w:rFonts w:ascii="Times New Roman" w:eastAsia="Times New Roman" w:hAnsi="Times New Roman" w:cs="Times New Roman"/>
          <w:b/>
          <w:color w:val="202124"/>
          <w:lang w:val="kk-KZ" w:eastAsia="ru-RU"/>
        </w:rPr>
        <w:t>07.06.2023 ж.</w:t>
      </w:r>
      <w:r w:rsidR="00B67E15">
        <w:rPr>
          <w:rFonts w:ascii="Times New Roman" w:eastAsia="Times New Roman" w:hAnsi="Times New Roman" w:cs="Times New Roman"/>
          <w:b/>
          <w:color w:val="202124"/>
          <w:lang w:val="kk-KZ" w:eastAsia="ru-RU"/>
        </w:rPr>
        <w:t xml:space="preserve"> №</w:t>
      </w:r>
      <w:r w:rsidRPr="00D51675">
        <w:rPr>
          <w:rFonts w:ascii="Times New Roman" w:eastAsia="Times New Roman" w:hAnsi="Times New Roman" w:cs="Times New Roman"/>
          <w:b/>
          <w:color w:val="202124"/>
          <w:lang w:val="kk-KZ" w:eastAsia="ru-RU"/>
        </w:rPr>
        <w:t>11</w:t>
      </w:r>
      <w:r w:rsidR="00B67E15">
        <w:rPr>
          <w:rFonts w:ascii="Times New Roman" w:eastAsia="Times New Roman" w:hAnsi="Times New Roman" w:cs="Times New Roman"/>
          <w:b/>
          <w:color w:val="202124"/>
          <w:lang w:val="kk-KZ" w:eastAsia="ru-RU"/>
        </w:rPr>
        <w:t>0</w:t>
      </w:r>
      <w:r w:rsidRPr="00D51675">
        <w:rPr>
          <w:rFonts w:ascii="Times New Roman" w:eastAsia="Times New Roman" w:hAnsi="Times New Roman" w:cs="Times New Roman"/>
          <w:b/>
          <w:color w:val="202124"/>
          <w:lang w:val="kk-KZ" w:eastAsia="ru-RU"/>
        </w:rPr>
        <w:t xml:space="preserve"> бұйрығымен бекітілген</w:t>
      </w:r>
      <w:r w:rsidR="00B67E15">
        <w:rPr>
          <w:rFonts w:ascii="Times New Roman" w:eastAsia="Times New Roman" w:hAnsi="Times New Roman" w:cs="Times New Roman"/>
          <w:b/>
          <w:color w:val="202124"/>
          <w:lang w:val="kk-KZ" w:eastAsia="ru-RU"/>
        </w:rPr>
        <w:t>.</w:t>
      </w:r>
    </w:p>
    <w:p w:rsidR="00C9043A" w:rsidRPr="00B67E15" w:rsidRDefault="00C9043A" w:rsidP="00C9043A">
      <w:pPr>
        <w:shd w:val="clear" w:color="auto" w:fill="FFFFFF"/>
        <w:spacing w:after="0" w:line="240" w:lineRule="auto"/>
        <w:ind w:firstLine="708"/>
        <w:jc w:val="both"/>
        <w:textAlignment w:val="baseline"/>
        <w:outlineLvl w:val="2"/>
        <w:rPr>
          <w:rFonts w:ascii="Times New Roman" w:eastAsia="Times New Roman" w:hAnsi="Times New Roman" w:cs="Times New Roman"/>
          <w:lang w:val="kk-KZ" w:eastAsia="ru-RU"/>
        </w:rPr>
      </w:pPr>
    </w:p>
    <w:p w:rsidR="00C9043A" w:rsidRPr="00B546CE" w:rsidRDefault="00C9043A" w:rsidP="00C9043A">
      <w:pPr>
        <w:shd w:val="clear" w:color="auto" w:fill="FFFFFF"/>
        <w:spacing w:after="0" w:line="240" w:lineRule="auto"/>
        <w:ind w:firstLine="708"/>
        <w:jc w:val="both"/>
        <w:textAlignment w:val="baseline"/>
        <w:outlineLvl w:val="2"/>
        <w:rPr>
          <w:rFonts w:ascii="Times New Roman" w:eastAsia="Times New Roman" w:hAnsi="Times New Roman" w:cs="Times New Roman"/>
          <w:lang w:val="kk-KZ" w:eastAsia="ru-RU"/>
        </w:rPr>
      </w:pPr>
      <w:r w:rsidRPr="00B546CE">
        <w:rPr>
          <w:rFonts w:ascii="Times New Roman" w:eastAsia="Times New Roman" w:hAnsi="Times New Roman" w:cs="Times New Roman"/>
          <w:lang w:val="kk-KZ" w:eastAsia="ru-RU"/>
        </w:rPr>
        <w:t>Қарағанды қаласы, Анжерская көшесі, 37 мекенжайында орналасқан Қарағанды облысы Денсаулық сақтау басқармасының "Қарағанды облыстық ЖИТС-тың алдын алу және оған қарсы күрес жөніндегі орталығы" КМК тендерлік құжаттамаға №1 қосымшаға сәйкес мынадай медициналық бұйымдарды тендер тәсілімен сатып алуды өткізу туралы хабарлайды.</w:t>
      </w:r>
    </w:p>
    <w:p w:rsidR="00C9043A" w:rsidRPr="00B546CE" w:rsidRDefault="00C9043A" w:rsidP="00C9043A">
      <w:pPr>
        <w:shd w:val="clear" w:color="auto" w:fill="FFFFFF"/>
        <w:spacing w:after="0" w:line="240" w:lineRule="auto"/>
        <w:ind w:firstLine="708"/>
        <w:jc w:val="both"/>
        <w:textAlignment w:val="baseline"/>
        <w:outlineLvl w:val="2"/>
        <w:rPr>
          <w:rFonts w:ascii="Times New Roman" w:eastAsia="Times New Roman" w:hAnsi="Times New Roman" w:cs="Times New Roman"/>
          <w:lang w:val="kk-KZ" w:eastAsia="ru-RU"/>
        </w:rPr>
      </w:pPr>
      <w:r w:rsidRPr="00B546CE">
        <w:rPr>
          <w:rFonts w:ascii="Times New Roman" w:eastAsia="Times New Roman" w:hAnsi="Times New Roman" w:cs="Times New Roman"/>
          <w:lang w:val="kk-KZ" w:eastAsia="ru-RU"/>
        </w:rPr>
        <w:t>Тауар жеткізілуі тиіс: Қарағанды қ., Анжерская к-сі, 37.</w:t>
      </w:r>
    </w:p>
    <w:p w:rsidR="00B546CE" w:rsidRPr="0040343D" w:rsidRDefault="00D51675" w:rsidP="0040343D">
      <w:pPr>
        <w:pStyle w:val="HTML"/>
        <w:shd w:val="clear" w:color="auto" w:fill="F8F9FA"/>
        <w:spacing w:line="276" w:lineRule="auto"/>
        <w:jc w:val="both"/>
        <w:rPr>
          <w:rFonts w:ascii="Times New Roman" w:hAnsi="Times New Roman" w:cs="Times New Roman"/>
          <w:color w:val="202124"/>
          <w:sz w:val="22"/>
          <w:szCs w:val="22"/>
          <w:lang w:val="kk-KZ"/>
        </w:rPr>
      </w:pPr>
      <w:r w:rsidRPr="00B546CE">
        <w:rPr>
          <w:rStyle w:val="y2iqfc"/>
          <w:rFonts w:ascii="Times New Roman" w:hAnsi="Times New Roman" w:cs="Times New Roman"/>
          <w:color w:val="202124"/>
          <w:sz w:val="22"/>
          <w:szCs w:val="22"/>
          <w:lang w:val="kk-KZ"/>
        </w:rPr>
        <w:t xml:space="preserve">             </w:t>
      </w:r>
      <w:r w:rsidR="0040343D" w:rsidRPr="0040343D">
        <w:rPr>
          <w:rFonts w:ascii="Times New Roman" w:hAnsi="Times New Roman" w:cs="Times New Roman"/>
          <w:sz w:val="22"/>
          <w:szCs w:val="22"/>
          <w:lang w:val="kk-KZ"/>
        </w:rPr>
        <w:t>Тендерге осы Қағидалардың 8, 9-тармақтарында көрсетілген біліктілік талаптары мен талаптарына және сатып алынатын дәрілік заттар мен (немесе) медициналық бұйымдарға жауап беретін барлық әлеуетті өнім берушілер жіберіледі – осы Қағидалардың 11-тармағы бюджет қаражаты есебінен және (немесе) міндетті әлеуметтік медициналық сақтандыру жүйесінде тергеу изоляторлары мен қылмыстық-атқару (пенитенциарлық) жүйесінің мекемелерінде ұсталатын адамдар үшін тегін медициналық көмектің кепілдік берілген көлемі,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ҚР Денсаулық сақтау министрінің 07.06.2023 ж. №110 бұйрығымен бекітілген фармацевтикалық қызметтер</w:t>
      </w:r>
      <w:r w:rsidR="0040343D">
        <w:rPr>
          <w:rFonts w:ascii="Times New Roman" w:hAnsi="Times New Roman" w:cs="Times New Roman"/>
          <w:sz w:val="22"/>
          <w:szCs w:val="22"/>
          <w:lang w:val="kk-KZ"/>
        </w:rPr>
        <w:t>.</w:t>
      </w:r>
    </w:p>
    <w:p w:rsidR="00C9043A" w:rsidRPr="00B546CE" w:rsidRDefault="00C9043A" w:rsidP="00C9043A">
      <w:pPr>
        <w:shd w:val="clear" w:color="auto" w:fill="FFFFFF"/>
        <w:spacing w:after="0" w:line="240" w:lineRule="auto"/>
        <w:ind w:firstLine="708"/>
        <w:jc w:val="both"/>
        <w:textAlignment w:val="baseline"/>
        <w:outlineLvl w:val="2"/>
        <w:rPr>
          <w:rFonts w:ascii="Times New Roman" w:eastAsia="Times New Roman" w:hAnsi="Times New Roman" w:cs="Times New Roman"/>
          <w:lang w:val="kk-KZ" w:eastAsia="ru-RU"/>
        </w:rPr>
      </w:pPr>
      <w:r w:rsidRPr="00B546CE">
        <w:rPr>
          <w:rFonts w:ascii="Times New Roman" w:eastAsia="Times New Roman" w:hAnsi="Times New Roman" w:cs="Times New Roman"/>
          <w:lang w:val="kk-KZ" w:eastAsia="ru-RU"/>
        </w:rPr>
        <w:t>Тендерлік құжаттама пакетін 202</w:t>
      </w:r>
      <w:r w:rsidR="00D51675" w:rsidRPr="00B546CE">
        <w:rPr>
          <w:rFonts w:ascii="Times New Roman" w:eastAsia="Times New Roman" w:hAnsi="Times New Roman" w:cs="Times New Roman"/>
          <w:lang w:val="kk-KZ" w:eastAsia="ru-RU"/>
        </w:rPr>
        <w:t>4</w:t>
      </w:r>
      <w:r w:rsidRPr="00B546CE">
        <w:rPr>
          <w:rFonts w:ascii="Times New Roman" w:eastAsia="Times New Roman" w:hAnsi="Times New Roman" w:cs="Times New Roman"/>
          <w:lang w:val="kk-KZ" w:eastAsia="ru-RU"/>
        </w:rPr>
        <w:t xml:space="preserve"> жылғы "</w:t>
      </w:r>
      <w:r w:rsidR="006138FB" w:rsidRPr="00B546CE">
        <w:rPr>
          <w:rFonts w:ascii="Times New Roman" w:eastAsia="Times New Roman" w:hAnsi="Times New Roman" w:cs="Times New Roman"/>
          <w:lang w:val="kk-KZ" w:eastAsia="ru-RU"/>
        </w:rPr>
        <w:t>0</w:t>
      </w:r>
      <w:r w:rsidR="007410F2">
        <w:rPr>
          <w:rFonts w:ascii="Times New Roman" w:eastAsia="Times New Roman" w:hAnsi="Times New Roman" w:cs="Times New Roman"/>
          <w:lang w:val="kk-KZ" w:eastAsia="ru-RU"/>
        </w:rPr>
        <w:t>7</w:t>
      </w:r>
      <w:r w:rsidRPr="00B546CE">
        <w:rPr>
          <w:rFonts w:ascii="Times New Roman" w:eastAsia="Times New Roman" w:hAnsi="Times New Roman" w:cs="Times New Roman"/>
          <w:lang w:val="kk-KZ" w:eastAsia="ru-RU"/>
        </w:rPr>
        <w:t xml:space="preserve">" </w:t>
      </w:r>
      <w:r w:rsidR="006138FB" w:rsidRPr="00B546CE">
        <w:rPr>
          <w:rFonts w:ascii="Times New Roman" w:eastAsia="Times New Roman" w:hAnsi="Times New Roman" w:cs="Times New Roman"/>
          <w:lang w:val="kk-KZ" w:eastAsia="ru-RU"/>
        </w:rPr>
        <w:t>наурыз</w:t>
      </w:r>
      <w:r w:rsidRPr="00B546CE">
        <w:rPr>
          <w:rFonts w:ascii="Times New Roman" w:eastAsia="Times New Roman" w:hAnsi="Times New Roman" w:cs="Times New Roman"/>
          <w:lang w:val="kk-KZ" w:eastAsia="ru-RU"/>
        </w:rPr>
        <w:t>ға дейінгі мерзімде Қарағанды қ., Анжерская к-сі, 37 мекенжайы бойынша қоса алғанда, сағат 09.00-ден 17.00-ге дейін немесе электрондық пошта арқылы алуға болады aidcenterkar@mail.ru.</w:t>
      </w:r>
    </w:p>
    <w:p w:rsidR="00C9043A" w:rsidRPr="00B546CE" w:rsidRDefault="00C9043A" w:rsidP="00C9043A">
      <w:pPr>
        <w:shd w:val="clear" w:color="auto" w:fill="FFFFFF"/>
        <w:spacing w:after="0" w:line="240" w:lineRule="auto"/>
        <w:ind w:firstLine="708"/>
        <w:jc w:val="both"/>
        <w:textAlignment w:val="baseline"/>
        <w:outlineLvl w:val="2"/>
        <w:rPr>
          <w:rFonts w:ascii="Times New Roman" w:eastAsia="Times New Roman" w:hAnsi="Times New Roman" w:cs="Times New Roman"/>
          <w:lang w:val="kk-KZ" w:eastAsia="ru-RU"/>
        </w:rPr>
      </w:pPr>
      <w:r w:rsidRPr="00B546CE">
        <w:rPr>
          <w:rFonts w:ascii="Times New Roman" w:eastAsia="Times New Roman" w:hAnsi="Times New Roman" w:cs="Times New Roman"/>
          <w:lang w:val="kk-KZ" w:eastAsia="ru-RU"/>
        </w:rPr>
        <w:t>Тендерлік өтінімдерді ұсынудың соңғы мерзімі 2</w:t>
      </w:r>
      <w:r w:rsidR="006138FB" w:rsidRPr="00B546CE">
        <w:rPr>
          <w:rFonts w:ascii="Times New Roman" w:eastAsia="Times New Roman" w:hAnsi="Times New Roman" w:cs="Times New Roman"/>
          <w:lang w:val="kk-KZ" w:eastAsia="ru-RU"/>
        </w:rPr>
        <w:t>02</w:t>
      </w:r>
      <w:r w:rsidR="00D51675" w:rsidRPr="00B546CE">
        <w:rPr>
          <w:rFonts w:ascii="Times New Roman" w:eastAsia="Times New Roman" w:hAnsi="Times New Roman" w:cs="Times New Roman"/>
          <w:lang w:val="kk-KZ" w:eastAsia="ru-RU"/>
        </w:rPr>
        <w:t>4</w:t>
      </w:r>
      <w:r w:rsidRPr="00B546CE">
        <w:rPr>
          <w:rFonts w:ascii="Times New Roman" w:eastAsia="Times New Roman" w:hAnsi="Times New Roman" w:cs="Times New Roman"/>
          <w:lang w:val="kk-KZ" w:eastAsia="ru-RU"/>
        </w:rPr>
        <w:t xml:space="preserve"> жылғы "</w:t>
      </w:r>
      <w:r w:rsidR="007410F2">
        <w:rPr>
          <w:rFonts w:ascii="Times New Roman" w:eastAsia="Times New Roman" w:hAnsi="Times New Roman" w:cs="Times New Roman"/>
          <w:lang w:val="kk-KZ" w:eastAsia="ru-RU"/>
        </w:rPr>
        <w:t>11</w:t>
      </w:r>
      <w:r w:rsidRPr="00B546CE">
        <w:rPr>
          <w:rFonts w:ascii="Times New Roman" w:eastAsia="Times New Roman" w:hAnsi="Times New Roman" w:cs="Times New Roman"/>
          <w:lang w:val="kk-KZ" w:eastAsia="ru-RU"/>
        </w:rPr>
        <w:t xml:space="preserve">" </w:t>
      </w:r>
      <w:r w:rsidR="006138FB" w:rsidRPr="00B546CE">
        <w:rPr>
          <w:rFonts w:ascii="Times New Roman" w:eastAsia="Times New Roman" w:hAnsi="Times New Roman" w:cs="Times New Roman"/>
          <w:lang w:val="kk-KZ" w:eastAsia="ru-RU"/>
        </w:rPr>
        <w:t>наурыз</w:t>
      </w:r>
      <w:r w:rsidRPr="00B546CE">
        <w:rPr>
          <w:rFonts w:ascii="Times New Roman" w:eastAsia="Times New Roman" w:hAnsi="Times New Roman" w:cs="Times New Roman"/>
          <w:lang w:val="kk-KZ" w:eastAsia="ru-RU"/>
        </w:rPr>
        <w:t xml:space="preserve"> сағат 12.</w:t>
      </w:r>
      <w:r w:rsidR="00A93E9E">
        <w:rPr>
          <w:rFonts w:ascii="Times New Roman" w:eastAsia="Times New Roman" w:hAnsi="Times New Roman" w:cs="Times New Roman"/>
          <w:lang w:val="kk-KZ" w:eastAsia="ru-RU"/>
        </w:rPr>
        <w:t>3</w:t>
      </w:r>
      <w:r w:rsidRPr="00B546CE">
        <w:rPr>
          <w:rFonts w:ascii="Times New Roman" w:eastAsia="Times New Roman" w:hAnsi="Times New Roman" w:cs="Times New Roman"/>
          <w:lang w:val="kk-KZ" w:eastAsia="ru-RU"/>
        </w:rPr>
        <w:t>0-ге дейін.</w:t>
      </w:r>
    </w:p>
    <w:p w:rsidR="00C9043A" w:rsidRPr="00B546CE" w:rsidRDefault="00C9043A" w:rsidP="00C9043A">
      <w:pPr>
        <w:shd w:val="clear" w:color="auto" w:fill="FFFFFF"/>
        <w:spacing w:after="0" w:line="240" w:lineRule="auto"/>
        <w:ind w:firstLine="708"/>
        <w:jc w:val="both"/>
        <w:textAlignment w:val="baseline"/>
        <w:outlineLvl w:val="2"/>
        <w:rPr>
          <w:rFonts w:ascii="Times New Roman" w:eastAsia="Times New Roman" w:hAnsi="Times New Roman" w:cs="Times New Roman"/>
          <w:lang w:val="kk-KZ" w:eastAsia="ru-RU"/>
        </w:rPr>
      </w:pPr>
      <w:r w:rsidRPr="00B546CE">
        <w:rPr>
          <w:rFonts w:ascii="Times New Roman" w:eastAsia="Times New Roman" w:hAnsi="Times New Roman" w:cs="Times New Roman"/>
          <w:lang w:val="kk-KZ" w:eastAsia="ru-RU"/>
        </w:rPr>
        <w:t>Тендерлі</w:t>
      </w:r>
      <w:r w:rsidR="006138FB" w:rsidRPr="00B546CE">
        <w:rPr>
          <w:rFonts w:ascii="Times New Roman" w:eastAsia="Times New Roman" w:hAnsi="Times New Roman" w:cs="Times New Roman"/>
          <w:lang w:val="kk-KZ" w:eastAsia="ru-RU"/>
        </w:rPr>
        <w:t>к өтінімдері бар конверттер 202</w:t>
      </w:r>
      <w:r w:rsidR="00D51675" w:rsidRPr="00B546CE">
        <w:rPr>
          <w:rFonts w:ascii="Times New Roman" w:eastAsia="Times New Roman" w:hAnsi="Times New Roman" w:cs="Times New Roman"/>
          <w:lang w:val="kk-KZ" w:eastAsia="ru-RU"/>
        </w:rPr>
        <w:t>4</w:t>
      </w:r>
      <w:r w:rsidRPr="00B546CE">
        <w:rPr>
          <w:rFonts w:ascii="Times New Roman" w:eastAsia="Times New Roman" w:hAnsi="Times New Roman" w:cs="Times New Roman"/>
          <w:lang w:val="kk-KZ" w:eastAsia="ru-RU"/>
        </w:rPr>
        <w:t xml:space="preserve"> жылғы "</w:t>
      </w:r>
      <w:r w:rsidR="007410F2">
        <w:rPr>
          <w:rFonts w:ascii="Times New Roman" w:eastAsia="Times New Roman" w:hAnsi="Times New Roman" w:cs="Times New Roman"/>
          <w:lang w:val="kk-KZ" w:eastAsia="ru-RU"/>
        </w:rPr>
        <w:t>11</w:t>
      </w:r>
      <w:r w:rsidRPr="00B546CE">
        <w:rPr>
          <w:rFonts w:ascii="Times New Roman" w:eastAsia="Times New Roman" w:hAnsi="Times New Roman" w:cs="Times New Roman"/>
          <w:lang w:val="kk-KZ" w:eastAsia="ru-RU"/>
        </w:rPr>
        <w:t xml:space="preserve">" </w:t>
      </w:r>
      <w:r w:rsidR="006138FB" w:rsidRPr="00B546CE">
        <w:rPr>
          <w:rFonts w:ascii="Times New Roman" w:eastAsia="Times New Roman" w:hAnsi="Times New Roman" w:cs="Times New Roman"/>
          <w:lang w:val="kk-KZ" w:eastAsia="ru-RU"/>
        </w:rPr>
        <w:t>наурыз</w:t>
      </w:r>
      <w:r w:rsidRPr="00B546CE">
        <w:rPr>
          <w:rFonts w:ascii="Times New Roman" w:eastAsia="Times New Roman" w:hAnsi="Times New Roman" w:cs="Times New Roman"/>
          <w:lang w:val="kk-KZ" w:eastAsia="ru-RU"/>
        </w:rPr>
        <w:t xml:space="preserve"> сағат 14.</w:t>
      </w:r>
      <w:r w:rsidR="00A93E9E">
        <w:rPr>
          <w:rFonts w:ascii="Times New Roman" w:eastAsia="Times New Roman" w:hAnsi="Times New Roman" w:cs="Times New Roman"/>
          <w:lang w:val="kk-KZ" w:eastAsia="ru-RU"/>
        </w:rPr>
        <w:t>3</w:t>
      </w:r>
      <w:bookmarkStart w:id="0" w:name="_GoBack"/>
      <w:bookmarkEnd w:id="0"/>
      <w:r w:rsidRPr="00B546CE">
        <w:rPr>
          <w:rFonts w:ascii="Times New Roman" w:eastAsia="Times New Roman" w:hAnsi="Times New Roman" w:cs="Times New Roman"/>
          <w:lang w:val="kk-KZ" w:eastAsia="ru-RU"/>
        </w:rPr>
        <w:t>0-де мына мекенжай бойынша ашылады: Қарағанды қ., Анжерская к-сі, 37, акт залы.</w:t>
      </w:r>
    </w:p>
    <w:p w:rsidR="00C9043A" w:rsidRPr="00B546CE" w:rsidRDefault="00C9043A" w:rsidP="00C9043A">
      <w:pPr>
        <w:shd w:val="clear" w:color="auto" w:fill="FFFFFF"/>
        <w:spacing w:after="0" w:line="240" w:lineRule="auto"/>
        <w:ind w:firstLine="708"/>
        <w:jc w:val="both"/>
        <w:textAlignment w:val="baseline"/>
        <w:outlineLvl w:val="2"/>
        <w:rPr>
          <w:rFonts w:ascii="Times New Roman" w:eastAsia="Times New Roman" w:hAnsi="Times New Roman" w:cs="Times New Roman"/>
          <w:lang w:val="kk-KZ" w:eastAsia="ru-RU"/>
        </w:rPr>
      </w:pPr>
      <w:r w:rsidRPr="00B546CE">
        <w:rPr>
          <w:rFonts w:ascii="Times New Roman" w:eastAsia="Times New Roman" w:hAnsi="Times New Roman" w:cs="Times New Roman"/>
          <w:lang w:val="kk-KZ" w:eastAsia="ru-RU"/>
        </w:rPr>
        <w:t>Әлеуетті өнім берушілер немесе олардың уәкілетті өкілдері тендерлік өтінімдері бар конверттерді ашу кезінде қатыса алады.</w:t>
      </w:r>
    </w:p>
    <w:p w:rsidR="00CB3182" w:rsidRPr="00C9043A" w:rsidRDefault="00C9043A" w:rsidP="00C9043A">
      <w:pPr>
        <w:shd w:val="clear" w:color="auto" w:fill="FFFFFF"/>
        <w:spacing w:after="0" w:line="240" w:lineRule="auto"/>
        <w:ind w:firstLine="708"/>
        <w:jc w:val="both"/>
        <w:textAlignment w:val="baseline"/>
        <w:outlineLvl w:val="2"/>
        <w:rPr>
          <w:rFonts w:ascii="Times New Roman" w:eastAsia="Times New Roman" w:hAnsi="Times New Roman" w:cs="Times New Roman"/>
          <w:lang w:eastAsia="ru-RU"/>
        </w:rPr>
      </w:pPr>
      <w:proofErr w:type="spellStart"/>
      <w:r w:rsidRPr="00C9043A">
        <w:rPr>
          <w:rFonts w:ascii="Times New Roman" w:eastAsia="Times New Roman" w:hAnsi="Times New Roman" w:cs="Times New Roman"/>
          <w:lang w:eastAsia="ru-RU"/>
        </w:rPr>
        <w:t>Қосымша</w:t>
      </w:r>
      <w:proofErr w:type="spellEnd"/>
      <w:r w:rsidRPr="00C9043A">
        <w:rPr>
          <w:rFonts w:ascii="Times New Roman" w:eastAsia="Times New Roman" w:hAnsi="Times New Roman" w:cs="Times New Roman"/>
          <w:lang w:eastAsia="ru-RU"/>
        </w:rPr>
        <w:t xml:space="preserve"> </w:t>
      </w:r>
      <w:proofErr w:type="spellStart"/>
      <w:r w:rsidRPr="00C9043A">
        <w:rPr>
          <w:rFonts w:ascii="Times New Roman" w:eastAsia="Times New Roman" w:hAnsi="Times New Roman" w:cs="Times New Roman"/>
          <w:lang w:eastAsia="ru-RU"/>
        </w:rPr>
        <w:t>ақпарат</w:t>
      </w:r>
      <w:proofErr w:type="spellEnd"/>
      <w:r w:rsidRPr="00C9043A">
        <w:rPr>
          <w:rFonts w:ascii="Times New Roman" w:eastAsia="Times New Roman" w:hAnsi="Times New Roman" w:cs="Times New Roman"/>
          <w:lang w:eastAsia="ru-RU"/>
        </w:rPr>
        <w:t xml:space="preserve"> пен </w:t>
      </w:r>
      <w:proofErr w:type="spellStart"/>
      <w:r w:rsidRPr="00C9043A">
        <w:rPr>
          <w:rFonts w:ascii="Times New Roman" w:eastAsia="Times New Roman" w:hAnsi="Times New Roman" w:cs="Times New Roman"/>
          <w:lang w:eastAsia="ru-RU"/>
        </w:rPr>
        <w:t>анықтаманы</w:t>
      </w:r>
      <w:proofErr w:type="spellEnd"/>
      <w:r w:rsidRPr="00C9043A">
        <w:rPr>
          <w:rFonts w:ascii="Times New Roman" w:eastAsia="Times New Roman" w:hAnsi="Times New Roman" w:cs="Times New Roman"/>
          <w:lang w:eastAsia="ru-RU"/>
        </w:rPr>
        <w:t xml:space="preserve"> </w:t>
      </w:r>
      <w:proofErr w:type="spellStart"/>
      <w:r w:rsidRPr="00C9043A">
        <w:rPr>
          <w:rFonts w:ascii="Times New Roman" w:eastAsia="Times New Roman" w:hAnsi="Times New Roman" w:cs="Times New Roman"/>
          <w:lang w:eastAsia="ru-RU"/>
        </w:rPr>
        <w:t>мына</w:t>
      </w:r>
      <w:proofErr w:type="spellEnd"/>
      <w:r w:rsidRPr="00C9043A">
        <w:rPr>
          <w:rFonts w:ascii="Times New Roman" w:eastAsia="Times New Roman" w:hAnsi="Times New Roman" w:cs="Times New Roman"/>
          <w:lang w:eastAsia="ru-RU"/>
        </w:rPr>
        <w:t xml:space="preserve"> телефон </w:t>
      </w:r>
      <w:proofErr w:type="spellStart"/>
      <w:r w:rsidRPr="00C9043A">
        <w:rPr>
          <w:rFonts w:ascii="Times New Roman" w:eastAsia="Times New Roman" w:hAnsi="Times New Roman" w:cs="Times New Roman"/>
          <w:lang w:eastAsia="ru-RU"/>
        </w:rPr>
        <w:t>арқылы</w:t>
      </w:r>
      <w:proofErr w:type="spellEnd"/>
      <w:r w:rsidRPr="00C9043A">
        <w:rPr>
          <w:rFonts w:ascii="Times New Roman" w:eastAsia="Times New Roman" w:hAnsi="Times New Roman" w:cs="Times New Roman"/>
          <w:lang w:eastAsia="ru-RU"/>
        </w:rPr>
        <w:t xml:space="preserve"> </w:t>
      </w:r>
      <w:proofErr w:type="spellStart"/>
      <w:r w:rsidRPr="00C9043A">
        <w:rPr>
          <w:rFonts w:ascii="Times New Roman" w:eastAsia="Times New Roman" w:hAnsi="Times New Roman" w:cs="Times New Roman"/>
          <w:lang w:eastAsia="ru-RU"/>
        </w:rPr>
        <w:t>алуға</w:t>
      </w:r>
      <w:proofErr w:type="spellEnd"/>
      <w:r w:rsidRPr="00C9043A">
        <w:rPr>
          <w:rFonts w:ascii="Times New Roman" w:eastAsia="Times New Roman" w:hAnsi="Times New Roman" w:cs="Times New Roman"/>
          <w:lang w:eastAsia="ru-RU"/>
        </w:rPr>
        <w:t xml:space="preserve"> </w:t>
      </w:r>
      <w:proofErr w:type="spellStart"/>
      <w:r w:rsidRPr="00C9043A">
        <w:rPr>
          <w:rFonts w:ascii="Times New Roman" w:eastAsia="Times New Roman" w:hAnsi="Times New Roman" w:cs="Times New Roman"/>
          <w:lang w:eastAsia="ru-RU"/>
        </w:rPr>
        <w:t>болады</w:t>
      </w:r>
      <w:proofErr w:type="spellEnd"/>
      <w:r w:rsidRPr="00C9043A">
        <w:rPr>
          <w:rFonts w:ascii="Times New Roman" w:eastAsia="Times New Roman" w:hAnsi="Times New Roman" w:cs="Times New Roman"/>
          <w:lang w:eastAsia="ru-RU"/>
        </w:rPr>
        <w:t>: 8 7212 441580.</w:t>
      </w:r>
    </w:p>
    <w:p w:rsidR="00CB3182" w:rsidRPr="007155FC" w:rsidRDefault="00CB3182" w:rsidP="00CB3182">
      <w:pPr>
        <w:shd w:val="clear" w:color="auto" w:fill="FFFFFF"/>
        <w:spacing w:after="0" w:line="240" w:lineRule="auto"/>
        <w:ind w:firstLine="708"/>
        <w:jc w:val="both"/>
        <w:textAlignment w:val="baseline"/>
        <w:outlineLvl w:val="2"/>
        <w:rPr>
          <w:rFonts w:ascii="Times New Roman" w:eastAsia="Times New Roman" w:hAnsi="Times New Roman" w:cs="Times New Roman"/>
          <w:lang w:eastAsia="ru-RU"/>
        </w:rPr>
      </w:pPr>
    </w:p>
    <w:p w:rsidR="00246D75" w:rsidRPr="007155FC" w:rsidRDefault="00246D75" w:rsidP="007155FC">
      <w:pPr>
        <w:shd w:val="clear" w:color="auto" w:fill="FFFFFF"/>
        <w:spacing w:after="0" w:line="240" w:lineRule="auto"/>
        <w:jc w:val="center"/>
        <w:textAlignment w:val="baseline"/>
        <w:outlineLvl w:val="2"/>
        <w:rPr>
          <w:rStyle w:val="s1"/>
        </w:rPr>
      </w:pPr>
      <w:r w:rsidRPr="007B0769">
        <w:rPr>
          <w:rFonts w:ascii="Times New Roman" w:eastAsia="Times New Roman" w:hAnsi="Times New Roman" w:cs="Times New Roman"/>
          <w:b/>
          <w:lang w:eastAsia="ru-RU"/>
        </w:rPr>
        <w:t>Объявление о проведении закупа</w:t>
      </w:r>
      <w:r w:rsidR="007155FC" w:rsidRPr="007B0769">
        <w:rPr>
          <w:rFonts w:ascii="Times New Roman" w:eastAsia="Times New Roman" w:hAnsi="Times New Roman" w:cs="Times New Roman"/>
          <w:b/>
          <w:lang w:eastAsia="ru-RU"/>
        </w:rPr>
        <w:t xml:space="preserve"> </w:t>
      </w:r>
      <w:r w:rsidRPr="007B0769">
        <w:rPr>
          <w:rFonts w:ascii="Times New Roman" w:eastAsia="Times New Roman" w:hAnsi="Times New Roman" w:cs="Times New Roman"/>
          <w:b/>
          <w:lang w:eastAsia="ru-RU"/>
        </w:rPr>
        <w:t>медицинских изделий способом проведения</w:t>
      </w:r>
      <w:r w:rsidR="004F52A9" w:rsidRPr="007B0769">
        <w:rPr>
          <w:rFonts w:ascii="Times New Roman" w:eastAsia="Times New Roman" w:hAnsi="Times New Roman" w:cs="Times New Roman"/>
          <w:b/>
          <w:lang w:eastAsia="ru-RU"/>
        </w:rPr>
        <w:t xml:space="preserve"> </w:t>
      </w:r>
      <w:r w:rsidRPr="007B0769">
        <w:rPr>
          <w:rFonts w:ascii="Times New Roman" w:eastAsia="Times New Roman" w:hAnsi="Times New Roman" w:cs="Times New Roman"/>
          <w:b/>
          <w:lang w:eastAsia="ru-RU"/>
        </w:rPr>
        <w:t>тендера</w:t>
      </w:r>
      <w:r w:rsidR="007155FC" w:rsidRPr="007B0769">
        <w:rPr>
          <w:rFonts w:ascii="Times New Roman" w:eastAsia="Times New Roman" w:hAnsi="Times New Roman" w:cs="Times New Roman"/>
          <w:b/>
          <w:lang w:eastAsia="ru-RU"/>
        </w:rPr>
        <w:t xml:space="preserve"> согласно </w:t>
      </w:r>
      <w:r w:rsidR="007B0769" w:rsidRPr="007B0769">
        <w:rPr>
          <w:rFonts w:ascii="Times New Roman" w:hAnsi="Times New Roman" w:cs="Times New Roman"/>
          <w:b/>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D51675">
        <w:rPr>
          <w:rFonts w:ascii="Times New Roman" w:hAnsi="Times New Roman" w:cs="Times New Roman"/>
          <w:b/>
          <w:bCs/>
        </w:rPr>
        <w:t>,</w:t>
      </w:r>
      <w:r w:rsidR="007B0769" w:rsidRPr="007B0769">
        <w:rPr>
          <w:rFonts w:ascii="Times New Roman" w:hAnsi="Times New Roman" w:cs="Times New Roman"/>
          <w:b/>
          <w:bCs/>
        </w:rPr>
        <w:t xml:space="preserve"> </w:t>
      </w:r>
      <w:r w:rsidR="00D51675" w:rsidRPr="006E56F6">
        <w:rPr>
          <w:rStyle w:val="s1"/>
          <w:sz w:val="24"/>
          <w:szCs w:val="24"/>
        </w:rPr>
        <w:t>утверждённых П</w:t>
      </w:r>
      <w:r w:rsidR="00D51675">
        <w:rPr>
          <w:rStyle w:val="s1"/>
          <w:sz w:val="24"/>
          <w:szCs w:val="24"/>
        </w:rPr>
        <w:t>риказом Министра здравоохранения РК</w:t>
      </w:r>
      <w:r w:rsidR="00D51675" w:rsidRPr="006E56F6">
        <w:rPr>
          <w:rStyle w:val="s1"/>
          <w:sz w:val="24"/>
          <w:szCs w:val="24"/>
        </w:rPr>
        <w:t xml:space="preserve"> №</w:t>
      </w:r>
      <w:r w:rsidR="00D51675">
        <w:rPr>
          <w:rStyle w:val="s1"/>
          <w:sz w:val="24"/>
          <w:szCs w:val="24"/>
        </w:rPr>
        <w:t>110</w:t>
      </w:r>
      <w:r w:rsidR="00D51675" w:rsidRPr="006E56F6">
        <w:rPr>
          <w:rStyle w:val="s1"/>
          <w:sz w:val="24"/>
          <w:szCs w:val="24"/>
        </w:rPr>
        <w:t xml:space="preserve"> от 0</w:t>
      </w:r>
      <w:r w:rsidR="00D51675">
        <w:rPr>
          <w:rStyle w:val="s1"/>
          <w:sz w:val="24"/>
          <w:szCs w:val="24"/>
        </w:rPr>
        <w:t>7</w:t>
      </w:r>
      <w:r w:rsidR="00D51675" w:rsidRPr="006E56F6">
        <w:rPr>
          <w:rStyle w:val="s1"/>
          <w:sz w:val="24"/>
          <w:szCs w:val="24"/>
        </w:rPr>
        <w:t>.06.202</w:t>
      </w:r>
      <w:r w:rsidR="00D51675">
        <w:rPr>
          <w:rStyle w:val="s1"/>
          <w:sz w:val="24"/>
          <w:szCs w:val="24"/>
        </w:rPr>
        <w:t xml:space="preserve">3 </w:t>
      </w:r>
      <w:r w:rsidR="00D51675" w:rsidRPr="006E56F6">
        <w:rPr>
          <w:rStyle w:val="s1"/>
          <w:sz w:val="24"/>
          <w:szCs w:val="24"/>
        </w:rPr>
        <w:t>г.</w:t>
      </w:r>
    </w:p>
    <w:p w:rsidR="007155FC" w:rsidRPr="007155FC" w:rsidRDefault="007155FC" w:rsidP="007155FC">
      <w:pPr>
        <w:shd w:val="clear" w:color="auto" w:fill="FFFFFF"/>
        <w:spacing w:after="0" w:line="240" w:lineRule="auto"/>
        <w:textAlignment w:val="baseline"/>
        <w:outlineLvl w:val="2"/>
        <w:rPr>
          <w:rStyle w:val="s1"/>
        </w:rPr>
      </w:pPr>
    </w:p>
    <w:p w:rsidR="007155FC" w:rsidRPr="007155FC" w:rsidRDefault="007155FC" w:rsidP="007155FC">
      <w:pPr>
        <w:pStyle w:val="a3"/>
        <w:spacing w:before="0" w:beforeAutospacing="0" w:after="0" w:afterAutospacing="0"/>
        <w:ind w:firstLine="708"/>
        <w:jc w:val="both"/>
        <w:rPr>
          <w:sz w:val="22"/>
          <w:szCs w:val="22"/>
        </w:rPr>
      </w:pPr>
      <w:r w:rsidRPr="007155FC">
        <w:rPr>
          <w:spacing w:val="2"/>
          <w:sz w:val="22"/>
          <w:szCs w:val="22"/>
        </w:rPr>
        <w:t xml:space="preserve">КГП «Карагандинский областной центр по профилактике и борьбе со СПИД» управления здравоохранения Карагандинской области, находящийся по адресу: г. Караганда, ул. Анжерская, 37, объявляет </w:t>
      </w:r>
      <w:r w:rsidRPr="007155FC">
        <w:rPr>
          <w:sz w:val="22"/>
          <w:szCs w:val="22"/>
        </w:rPr>
        <w:t xml:space="preserve">о проведении закупа способом тендера следующих </w:t>
      </w:r>
      <w:r w:rsidRPr="007155FC">
        <w:rPr>
          <w:rStyle w:val="s1"/>
          <w:b w:val="0"/>
          <w:sz w:val="22"/>
          <w:szCs w:val="22"/>
        </w:rPr>
        <w:t>медицинских изделий</w:t>
      </w:r>
      <w:r w:rsidRPr="007155FC">
        <w:rPr>
          <w:sz w:val="22"/>
          <w:szCs w:val="22"/>
        </w:rPr>
        <w:t xml:space="preserve"> согласно приложению №1 к Тендерной документации.</w:t>
      </w:r>
    </w:p>
    <w:p w:rsidR="007155FC" w:rsidRPr="007155FC" w:rsidRDefault="007155FC" w:rsidP="007155FC">
      <w:pPr>
        <w:pStyle w:val="a3"/>
        <w:shd w:val="clear" w:color="auto" w:fill="FFFFFF"/>
        <w:spacing w:before="0" w:beforeAutospacing="0" w:after="0" w:afterAutospacing="0"/>
        <w:jc w:val="both"/>
        <w:textAlignment w:val="baseline"/>
        <w:rPr>
          <w:spacing w:val="2"/>
          <w:sz w:val="22"/>
          <w:szCs w:val="22"/>
        </w:rPr>
      </w:pPr>
      <w:r w:rsidRPr="007155FC">
        <w:rPr>
          <w:spacing w:val="2"/>
          <w:sz w:val="22"/>
          <w:szCs w:val="22"/>
        </w:rPr>
        <w:t>Товар должен быть доставлен: г. Караганда, ул. Анжерская, 37.</w:t>
      </w:r>
    </w:p>
    <w:p w:rsidR="007155FC" w:rsidRPr="007155FC" w:rsidRDefault="007155FC" w:rsidP="007155FC">
      <w:pPr>
        <w:pStyle w:val="a3"/>
        <w:shd w:val="clear" w:color="auto" w:fill="FFFFFF"/>
        <w:spacing w:before="0" w:beforeAutospacing="0" w:after="0" w:afterAutospacing="0"/>
        <w:jc w:val="both"/>
        <w:textAlignment w:val="baseline"/>
        <w:rPr>
          <w:spacing w:val="2"/>
          <w:sz w:val="22"/>
          <w:szCs w:val="22"/>
        </w:rPr>
      </w:pPr>
      <w:r w:rsidRPr="007155FC">
        <w:rPr>
          <w:spacing w:val="2"/>
          <w:sz w:val="22"/>
          <w:szCs w:val="22"/>
        </w:rPr>
        <w:t xml:space="preserve">Требуемый срок </w:t>
      </w:r>
      <w:r w:rsidRPr="008A3056">
        <w:rPr>
          <w:spacing w:val="2"/>
          <w:sz w:val="22"/>
          <w:szCs w:val="22"/>
        </w:rPr>
        <w:t xml:space="preserve">поставки: </w:t>
      </w:r>
      <w:r w:rsidR="008A3056" w:rsidRPr="008A3056">
        <w:rPr>
          <w:sz w:val="22"/>
          <w:szCs w:val="22"/>
        </w:rPr>
        <w:t>по согласованию и предварительной заявке заказчика.</w:t>
      </w:r>
      <w:r w:rsidR="008A3056">
        <w:rPr>
          <w:spacing w:val="2"/>
          <w:sz w:val="22"/>
          <w:szCs w:val="22"/>
        </w:rPr>
        <w:t xml:space="preserve"> </w:t>
      </w:r>
    </w:p>
    <w:p w:rsidR="007155FC" w:rsidRPr="007155FC" w:rsidRDefault="007155FC" w:rsidP="007155FC">
      <w:pPr>
        <w:shd w:val="clear" w:color="auto" w:fill="FFFFFF"/>
        <w:spacing w:after="0" w:line="240" w:lineRule="auto"/>
        <w:ind w:firstLine="708"/>
        <w:jc w:val="both"/>
        <w:textAlignment w:val="baseline"/>
        <w:outlineLvl w:val="2"/>
        <w:rPr>
          <w:rFonts w:ascii="Times New Roman" w:hAnsi="Times New Roman" w:cs="Times New Roman"/>
          <w:spacing w:val="2"/>
        </w:rPr>
      </w:pPr>
      <w:r w:rsidRPr="007155FC">
        <w:rPr>
          <w:rFonts w:ascii="Times New Roman" w:hAnsi="Times New Roman" w:cs="Times New Roman"/>
          <w:spacing w:val="2"/>
        </w:rPr>
        <w:t xml:space="preserve">К тендеру допускаются все потенциальные </w:t>
      </w:r>
      <w:r w:rsidRPr="007B0769">
        <w:rPr>
          <w:rFonts w:ascii="Times New Roman" w:hAnsi="Times New Roman" w:cs="Times New Roman"/>
          <w:spacing w:val="2"/>
        </w:rPr>
        <w:t xml:space="preserve">поставщики, отвечающие квалификационным требованиям и требованиям указанным в </w:t>
      </w:r>
      <w:r w:rsidR="00B546CE">
        <w:rPr>
          <w:rFonts w:ascii="Times New Roman" w:hAnsi="Times New Roman" w:cs="Times New Roman"/>
          <w:spacing w:val="2"/>
        </w:rPr>
        <w:t>пункт</w:t>
      </w:r>
      <w:r w:rsidRPr="007B0769">
        <w:rPr>
          <w:rFonts w:ascii="Times New Roman" w:hAnsi="Times New Roman" w:cs="Times New Roman"/>
          <w:spacing w:val="2"/>
        </w:rPr>
        <w:t xml:space="preserve">ах </w:t>
      </w:r>
      <w:r w:rsidR="00B546CE">
        <w:rPr>
          <w:rFonts w:ascii="Times New Roman" w:hAnsi="Times New Roman" w:cs="Times New Roman"/>
          <w:spacing w:val="2"/>
        </w:rPr>
        <w:t xml:space="preserve">8, 9 настоящих </w:t>
      </w:r>
      <w:r w:rsidR="007B0769" w:rsidRPr="007B0769">
        <w:rPr>
          <w:rFonts w:ascii="Times New Roman" w:hAnsi="Times New Roman" w:cs="Times New Roman"/>
          <w:bCs/>
        </w:rPr>
        <w:t>Правил</w:t>
      </w:r>
      <w:r w:rsidR="00B546CE">
        <w:rPr>
          <w:rFonts w:ascii="Times New Roman" w:hAnsi="Times New Roman" w:cs="Times New Roman"/>
          <w:bCs/>
        </w:rPr>
        <w:t xml:space="preserve"> и закупаемых лекарственных средств и (или)</w:t>
      </w:r>
      <w:r w:rsidR="007B0769" w:rsidRPr="007B0769">
        <w:rPr>
          <w:rFonts w:ascii="Times New Roman" w:hAnsi="Times New Roman" w:cs="Times New Roman"/>
          <w:bCs/>
        </w:rPr>
        <w:t xml:space="preserve"> </w:t>
      </w:r>
      <w:r w:rsidR="00B546CE">
        <w:rPr>
          <w:rFonts w:ascii="Times New Roman" w:hAnsi="Times New Roman" w:cs="Times New Roman"/>
          <w:bCs/>
        </w:rPr>
        <w:t xml:space="preserve">медицинских изделий – пункт 11 настоящих Правил </w:t>
      </w:r>
      <w:r w:rsidR="007B0769" w:rsidRPr="007B0769">
        <w:rPr>
          <w:rFonts w:ascii="Times New Roman" w:hAnsi="Times New Roman" w:cs="Times New Roman"/>
          <w:bCs/>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D51675">
        <w:rPr>
          <w:rFonts w:ascii="Times New Roman" w:hAnsi="Times New Roman" w:cs="Times New Roman"/>
          <w:bCs/>
        </w:rPr>
        <w:t>,</w:t>
      </w:r>
      <w:r w:rsidR="007B0769" w:rsidRPr="007B0769">
        <w:rPr>
          <w:rFonts w:ascii="Times New Roman" w:hAnsi="Times New Roman" w:cs="Times New Roman"/>
          <w:bCs/>
        </w:rPr>
        <w:t xml:space="preserve"> </w:t>
      </w:r>
      <w:r w:rsidR="00D51675" w:rsidRPr="00D51675">
        <w:rPr>
          <w:rStyle w:val="s1"/>
          <w:b w:val="0"/>
        </w:rPr>
        <w:t>утверждённых Приказом Министра здравоохранения РК №110 от 07.06.2023 г.</w:t>
      </w:r>
    </w:p>
    <w:p w:rsidR="007155FC" w:rsidRPr="00EC371D" w:rsidRDefault="007155FC" w:rsidP="007155FC">
      <w:pPr>
        <w:pStyle w:val="a3"/>
        <w:shd w:val="clear" w:color="auto" w:fill="FFFFFF"/>
        <w:spacing w:before="0" w:beforeAutospacing="0" w:after="0" w:afterAutospacing="0"/>
        <w:ind w:firstLine="709"/>
        <w:jc w:val="both"/>
        <w:textAlignment w:val="baseline"/>
        <w:rPr>
          <w:spacing w:val="2"/>
          <w:sz w:val="22"/>
          <w:szCs w:val="22"/>
        </w:rPr>
      </w:pPr>
      <w:r w:rsidRPr="007155FC">
        <w:rPr>
          <w:spacing w:val="2"/>
          <w:sz w:val="22"/>
          <w:szCs w:val="22"/>
        </w:rPr>
        <w:t xml:space="preserve">Пакет тендерной документации можно получить в </w:t>
      </w:r>
      <w:r w:rsidRPr="00EC371D">
        <w:rPr>
          <w:spacing w:val="2"/>
          <w:sz w:val="22"/>
          <w:szCs w:val="22"/>
        </w:rPr>
        <w:t xml:space="preserve">срок до </w:t>
      </w:r>
      <w:r w:rsidRPr="00EC371D">
        <w:rPr>
          <w:color w:val="000000"/>
          <w:sz w:val="22"/>
          <w:szCs w:val="22"/>
        </w:rPr>
        <w:t>«</w:t>
      </w:r>
      <w:r w:rsidR="00D51675">
        <w:rPr>
          <w:color w:val="000000"/>
          <w:sz w:val="22"/>
          <w:szCs w:val="22"/>
        </w:rPr>
        <w:t>0</w:t>
      </w:r>
      <w:r w:rsidR="007410F2">
        <w:rPr>
          <w:color w:val="000000"/>
          <w:sz w:val="22"/>
          <w:szCs w:val="22"/>
        </w:rPr>
        <w:t>7</w:t>
      </w:r>
      <w:r w:rsidRPr="00EC371D">
        <w:rPr>
          <w:sz w:val="22"/>
          <w:szCs w:val="22"/>
        </w:rPr>
        <w:t xml:space="preserve">» </w:t>
      </w:r>
      <w:r w:rsidR="006138FB">
        <w:rPr>
          <w:sz w:val="22"/>
          <w:szCs w:val="22"/>
        </w:rPr>
        <w:t>марта</w:t>
      </w:r>
      <w:r w:rsidRPr="00EC371D">
        <w:rPr>
          <w:spacing w:val="2"/>
          <w:sz w:val="22"/>
          <w:szCs w:val="22"/>
        </w:rPr>
        <w:t xml:space="preserve"> 202</w:t>
      </w:r>
      <w:r w:rsidR="00D51675">
        <w:rPr>
          <w:spacing w:val="2"/>
          <w:sz w:val="22"/>
          <w:szCs w:val="22"/>
        </w:rPr>
        <w:t xml:space="preserve">4 </w:t>
      </w:r>
      <w:r w:rsidRPr="00EC371D">
        <w:rPr>
          <w:spacing w:val="2"/>
          <w:sz w:val="22"/>
          <w:szCs w:val="22"/>
        </w:rPr>
        <w:t xml:space="preserve">г. включительно по адресу г. Караганда, ул. Анжерская, 37, время с </w:t>
      </w:r>
      <w:r w:rsidR="008A3056" w:rsidRPr="00EC371D">
        <w:rPr>
          <w:spacing w:val="2"/>
          <w:sz w:val="22"/>
          <w:szCs w:val="22"/>
        </w:rPr>
        <w:t>09</w:t>
      </w:r>
      <w:r w:rsidRPr="00EC371D">
        <w:rPr>
          <w:spacing w:val="2"/>
          <w:sz w:val="22"/>
          <w:szCs w:val="22"/>
        </w:rPr>
        <w:t>.</w:t>
      </w:r>
      <w:r w:rsidR="008A3056" w:rsidRPr="00EC371D">
        <w:rPr>
          <w:spacing w:val="2"/>
          <w:sz w:val="22"/>
          <w:szCs w:val="22"/>
        </w:rPr>
        <w:t>0</w:t>
      </w:r>
      <w:r w:rsidRPr="00EC371D">
        <w:rPr>
          <w:spacing w:val="2"/>
          <w:sz w:val="22"/>
          <w:szCs w:val="22"/>
        </w:rPr>
        <w:t xml:space="preserve">0 до 17.00 часов или по электронной почте по адресу </w:t>
      </w:r>
      <w:proofErr w:type="spellStart"/>
      <w:r w:rsidRPr="00EC371D">
        <w:rPr>
          <w:spacing w:val="2"/>
          <w:sz w:val="22"/>
          <w:szCs w:val="22"/>
          <w:u w:val="single"/>
          <w:lang w:val="en-US"/>
        </w:rPr>
        <w:t>aidcenterkar</w:t>
      </w:r>
      <w:proofErr w:type="spellEnd"/>
      <w:r w:rsidRPr="00EC371D">
        <w:rPr>
          <w:spacing w:val="2"/>
          <w:sz w:val="22"/>
          <w:szCs w:val="22"/>
          <w:u w:val="single"/>
        </w:rPr>
        <w:t>@</w:t>
      </w:r>
      <w:r w:rsidRPr="00EC371D">
        <w:rPr>
          <w:spacing w:val="2"/>
          <w:sz w:val="22"/>
          <w:szCs w:val="22"/>
          <w:u w:val="single"/>
          <w:lang w:val="en-US"/>
        </w:rPr>
        <w:t>mail</w:t>
      </w:r>
      <w:r w:rsidRPr="00EC371D">
        <w:rPr>
          <w:spacing w:val="2"/>
          <w:sz w:val="22"/>
          <w:szCs w:val="22"/>
          <w:u w:val="single"/>
        </w:rPr>
        <w:t>.</w:t>
      </w:r>
      <w:proofErr w:type="spellStart"/>
      <w:r w:rsidRPr="00EC371D">
        <w:rPr>
          <w:spacing w:val="2"/>
          <w:sz w:val="22"/>
          <w:szCs w:val="22"/>
          <w:u w:val="single"/>
          <w:lang w:val="en-US"/>
        </w:rPr>
        <w:t>ru</w:t>
      </w:r>
      <w:proofErr w:type="spellEnd"/>
      <w:r w:rsidR="008A3056" w:rsidRPr="00EC371D">
        <w:rPr>
          <w:spacing w:val="2"/>
          <w:sz w:val="22"/>
          <w:szCs w:val="22"/>
          <w:u w:val="single"/>
        </w:rPr>
        <w:t>.</w:t>
      </w:r>
    </w:p>
    <w:p w:rsidR="007155FC" w:rsidRPr="00EC371D" w:rsidRDefault="007155FC" w:rsidP="007155FC">
      <w:pPr>
        <w:pStyle w:val="a3"/>
        <w:shd w:val="clear" w:color="auto" w:fill="FFFFFF"/>
        <w:spacing w:before="0" w:beforeAutospacing="0" w:after="0" w:afterAutospacing="0"/>
        <w:ind w:firstLine="709"/>
        <w:jc w:val="both"/>
        <w:textAlignment w:val="baseline"/>
        <w:rPr>
          <w:spacing w:val="2"/>
          <w:sz w:val="22"/>
          <w:szCs w:val="22"/>
        </w:rPr>
      </w:pPr>
      <w:r w:rsidRPr="00EC371D">
        <w:rPr>
          <w:spacing w:val="2"/>
          <w:sz w:val="22"/>
          <w:szCs w:val="22"/>
        </w:rPr>
        <w:t>Окончательный срок представления тендерных заявок до 12.</w:t>
      </w:r>
      <w:r w:rsidR="00A93E9E">
        <w:rPr>
          <w:spacing w:val="2"/>
          <w:sz w:val="22"/>
          <w:szCs w:val="22"/>
        </w:rPr>
        <w:t>3</w:t>
      </w:r>
      <w:r w:rsidRPr="00EC371D">
        <w:rPr>
          <w:spacing w:val="2"/>
          <w:sz w:val="22"/>
          <w:szCs w:val="22"/>
        </w:rPr>
        <w:t xml:space="preserve">0 часов </w:t>
      </w:r>
      <w:r w:rsidRPr="00EC371D">
        <w:rPr>
          <w:color w:val="000000"/>
          <w:sz w:val="22"/>
          <w:szCs w:val="22"/>
        </w:rPr>
        <w:t>«</w:t>
      </w:r>
      <w:r w:rsidR="007410F2">
        <w:rPr>
          <w:sz w:val="22"/>
          <w:szCs w:val="22"/>
        </w:rPr>
        <w:t>11</w:t>
      </w:r>
      <w:r w:rsidRPr="00EC371D">
        <w:rPr>
          <w:sz w:val="22"/>
          <w:szCs w:val="22"/>
        </w:rPr>
        <w:t xml:space="preserve">» </w:t>
      </w:r>
      <w:r w:rsidR="006138FB">
        <w:rPr>
          <w:sz w:val="22"/>
          <w:szCs w:val="22"/>
        </w:rPr>
        <w:t>марта</w:t>
      </w:r>
      <w:r w:rsidR="007B0769" w:rsidRPr="00EC371D">
        <w:rPr>
          <w:spacing w:val="2"/>
          <w:sz w:val="22"/>
          <w:szCs w:val="22"/>
        </w:rPr>
        <w:t xml:space="preserve"> </w:t>
      </w:r>
      <w:r w:rsidRPr="00EC371D">
        <w:rPr>
          <w:spacing w:val="2"/>
          <w:sz w:val="22"/>
          <w:szCs w:val="22"/>
        </w:rPr>
        <w:t>202</w:t>
      </w:r>
      <w:r w:rsidR="00D51675">
        <w:rPr>
          <w:spacing w:val="2"/>
          <w:sz w:val="22"/>
          <w:szCs w:val="22"/>
        </w:rPr>
        <w:t xml:space="preserve">4 </w:t>
      </w:r>
      <w:r w:rsidRPr="00EC371D">
        <w:rPr>
          <w:spacing w:val="2"/>
          <w:sz w:val="22"/>
          <w:szCs w:val="22"/>
        </w:rPr>
        <w:t>г.</w:t>
      </w:r>
    </w:p>
    <w:p w:rsidR="007155FC" w:rsidRPr="007155FC" w:rsidRDefault="007155FC" w:rsidP="007155FC">
      <w:pPr>
        <w:pStyle w:val="a3"/>
        <w:shd w:val="clear" w:color="auto" w:fill="FFFFFF"/>
        <w:spacing w:before="0" w:beforeAutospacing="0" w:after="0" w:afterAutospacing="0"/>
        <w:ind w:firstLine="708"/>
        <w:jc w:val="both"/>
        <w:textAlignment w:val="baseline"/>
        <w:rPr>
          <w:spacing w:val="2"/>
          <w:sz w:val="22"/>
          <w:szCs w:val="22"/>
        </w:rPr>
      </w:pPr>
      <w:r w:rsidRPr="00EC371D">
        <w:rPr>
          <w:spacing w:val="2"/>
          <w:sz w:val="22"/>
          <w:szCs w:val="22"/>
        </w:rPr>
        <w:lastRenderedPageBreak/>
        <w:t>Конверты с тендерными заявками будут вскрываться в 14.</w:t>
      </w:r>
      <w:r w:rsidR="00A93E9E">
        <w:rPr>
          <w:spacing w:val="2"/>
          <w:sz w:val="22"/>
          <w:szCs w:val="22"/>
        </w:rPr>
        <w:t>3</w:t>
      </w:r>
      <w:r w:rsidRPr="00EC371D">
        <w:rPr>
          <w:spacing w:val="2"/>
          <w:sz w:val="22"/>
          <w:szCs w:val="22"/>
        </w:rPr>
        <w:t xml:space="preserve">0 часов </w:t>
      </w:r>
      <w:r w:rsidR="005D6970" w:rsidRPr="00EC371D">
        <w:rPr>
          <w:color w:val="000000"/>
          <w:sz w:val="22"/>
          <w:szCs w:val="22"/>
        </w:rPr>
        <w:t>«</w:t>
      </w:r>
      <w:r w:rsidR="007410F2">
        <w:rPr>
          <w:sz w:val="22"/>
          <w:szCs w:val="22"/>
        </w:rPr>
        <w:t>11</w:t>
      </w:r>
      <w:r w:rsidR="005D6970" w:rsidRPr="00EC371D">
        <w:rPr>
          <w:sz w:val="22"/>
          <w:szCs w:val="22"/>
        </w:rPr>
        <w:t xml:space="preserve">» </w:t>
      </w:r>
      <w:r w:rsidR="006138FB">
        <w:rPr>
          <w:sz w:val="22"/>
          <w:szCs w:val="22"/>
        </w:rPr>
        <w:t>марта</w:t>
      </w:r>
      <w:r w:rsidR="007B0769" w:rsidRPr="00EC371D">
        <w:rPr>
          <w:spacing w:val="2"/>
          <w:sz w:val="22"/>
          <w:szCs w:val="22"/>
        </w:rPr>
        <w:t xml:space="preserve"> </w:t>
      </w:r>
      <w:r w:rsidRPr="00EC371D">
        <w:rPr>
          <w:spacing w:val="2"/>
          <w:sz w:val="22"/>
          <w:szCs w:val="22"/>
        </w:rPr>
        <w:t>202</w:t>
      </w:r>
      <w:r w:rsidR="00D51675">
        <w:rPr>
          <w:spacing w:val="2"/>
          <w:sz w:val="22"/>
          <w:szCs w:val="22"/>
        </w:rPr>
        <w:t xml:space="preserve">4 </w:t>
      </w:r>
      <w:r w:rsidRPr="00EC371D">
        <w:rPr>
          <w:spacing w:val="2"/>
          <w:sz w:val="22"/>
          <w:szCs w:val="22"/>
        </w:rPr>
        <w:t>г. по следующему адресу: г. Караганда, ул. Анжерская, 37, актовый зал.</w:t>
      </w:r>
    </w:p>
    <w:p w:rsidR="007155FC" w:rsidRPr="007155FC" w:rsidRDefault="007155FC" w:rsidP="007155FC">
      <w:pPr>
        <w:pStyle w:val="a3"/>
        <w:shd w:val="clear" w:color="auto" w:fill="FFFFFF"/>
        <w:spacing w:before="0" w:beforeAutospacing="0" w:after="0" w:afterAutospacing="0"/>
        <w:ind w:firstLine="709"/>
        <w:textAlignment w:val="baseline"/>
        <w:rPr>
          <w:spacing w:val="2"/>
          <w:sz w:val="22"/>
          <w:szCs w:val="22"/>
        </w:rPr>
      </w:pPr>
      <w:r w:rsidRPr="007155FC">
        <w:rPr>
          <w:spacing w:val="2"/>
          <w:sz w:val="22"/>
          <w:szCs w:val="22"/>
        </w:rPr>
        <w:t>Потенциальные поставщики,</w:t>
      </w:r>
      <w:r w:rsidRPr="007155FC">
        <w:rPr>
          <w:rStyle w:val="a4"/>
          <w:sz w:val="22"/>
          <w:szCs w:val="22"/>
        </w:rPr>
        <w:t xml:space="preserve"> </w:t>
      </w:r>
      <w:r w:rsidRPr="007155FC">
        <w:rPr>
          <w:rStyle w:val="s0"/>
          <w:sz w:val="22"/>
          <w:szCs w:val="22"/>
        </w:rPr>
        <w:t>либо их уполномоченные представители,</w:t>
      </w:r>
      <w:r w:rsidRPr="007155FC">
        <w:rPr>
          <w:spacing w:val="2"/>
          <w:sz w:val="22"/>
          <w:szCs w:val="22"/>
        </w:rPr>
        <w:t xml:space="preserve"> могут присутствовать при вскрытии конвертов с тендерными заявками.</w:t>
      </w:r>
    </w:p>
    <w:p w:rsidR="00246D75" w:rsidRDefault="007155FC" w:rsidP="00F50E70">
      <w:pPr>
        <w:pStyle w:val="a3"/>
        <w:shd w:val="clear" w:color="auto" w:fill="FFFFFF"/>
        <w:spacing w:before="0" w:beforeAutospacing="0" w:after="0" w:afterAutospacing="0"/>
        <w:ind w:firstLine="709"/>
        <w:textAlignment w:val="baseline"/>
      </w:pPr>
      <w:r w:rsidRPr="007155FC">
        <w:rPr>
          <w:spacing w:val="2"/>
          <w:sz w:val="22"/>
          <w:szCs w:val="22"/>
        </w:rPr>
        <w:t>Дополнительную информацию и справку можно получить по телефону: 8 7212 441580.</w:t>
      </w:r>
      <w:r>
        <w:tab/>
      </w:r>
    </w:p>
    <w:p w:rsidR="007B182B" w:rsidRDefault="007B182B" w:rsidP="00F50E70">
      <w:pPr>
        <w:pStyle w:val="a3"/>
        <w:shd w:val="clear" w:color="auto" w:fill="FFFFFF"/>
        <w:spacing w:before="0" w:beforeAutospacing="0" w:after="0" w:afterAutospacing="0"/>
        <w:ind w:firstLine="709"/>
        <w:textAlignment w:val="baseline"/>
      </w:pPr>
    </w:p>
    <w:p w:rsidR="007B182B" w:rsidRDefault="007B182B" w:rsidP="007B182B">
      <w:pPr>
        <w:pStyle w:val="HTML"/>
        <w:shd w:val="clear" w:color="auto" w:fill="F8F9FA"/>
        <w:spacing w:line="540" w:lineRule="atLeast"/>
        <w:rPr>
          <w:rFonts w:ascii="inherit" w:hAnsi="inherit"/>
          <w:color w:val="202124"/>
          <w:sz w:val="42"/>
          <w:szCs w:val="42"/>
          <w:lang w:val="kk-KZ"/>
        </w:rPr>
      </w:pPr>
    </w:p>
    <w:p w:rsidR="007B182B" w:rsidRPr="007B182B" w:rsidRDefault="007B182B" w:rsidP="00F50E70">
      <w:pPr>
        <w:pStyle w:val="a3"/>
        <w:shd w:val="clear" w:color="auto" w:fill="FFFFFF"/>
        <w:spacing w:before="0" w:beforeAutospacing="0" w:after="0" w:afterAutospacing="0"/>
        <w:ind w:firstLine="709"/>
        <w:textAlignment w:val="baseline"/>
        <w:rPr>
          <w:lang w:val="kk-KZ"/>
        </w:rPr>
      </w:pPr>
    </w:p>
    <w:sectPr w:rsidR="007B182B" w:rsidRPr="007B182B" w:rsidSect="00C9043A">
      <w:pgSz w:w="11906" w:h="16838"/>
      <w:pgMar w:top="426"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B3"/>
    <w:rsid w:val="000A5D0B"/>
    <w:rsid w:val="001E2C33"/>
    <w:rsid w:val="00246D75"/>
    <w:rsid w:val="002A2D07"/>
    <w:rsid w:val="0040343D"/>
    <w:rsid w:val="004C5A47"/>
    <w:rsid w:val="004F52A9"/>
    <w:rsid w:val="005C2F2D"/>
    <w:rsid w:val="005D6970"/>
    <w:rsid w:val="0060541F"/>
    <w:rsid w:val="00607932"/>
    <w:rsid w:val="006138FB"/>
    <w:rsid w:val="006942DE"/>
    <w:rsid w:val="007155FC"/>
    <w:rsid w:val="007410F2"/>
    <w:rsid w:val="00782308"/>
    <w:rsid w:val="007B0769"/>
    <w:rsid w:val="007B182B"/>
    <w:rsid w:val="008A3056"/>
    <w:rsid w:val="009C46B3"/>
    <w:rsid w:val="00A54CF9"/>
    <w:rsid w:val="00A93E9E"/>
    <w:rsid w:val="00A9716F"/>
    <w:rsid w:val="00B03934"/>
    <w:rsid w:val="00B23BE4"/>
    <w:rsid w:val="00B546CE"/>
    <w:rsid w:val="00B67E15"/>
    <w:rsid w:val="00C158A6"/>
    <w:rsid w:val="00C9043A"/>
    <w:rsid w:val="00CB3182"/>
    <w:rsid w:val="00D12647"/>
    <w:rsid w:val="00D51675"/>
    <w:rsid w:val="00E77CA1"/>
    <w:rsid w:val="00EC371D"/>
    <w:rsid w:val="00F50E70"/>
    <w:rsid w:val="00F56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67AFA-EB56-4809-8F44-06D69C69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46D7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46D75"/>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246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7155FC"/>
    <w:rPr>
      <w:rFonts w:ascii="Times New Roman" w:hAnsi="Times New Roman" w:cs="Times New Roman" w:hint="default"/>
      <w:b/>
      <w:bCs/>
      <w:color w:val="000000"/>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7155FC"/>
    <w:rPr>
      <w:rFonts w:ascii="Times New Roman" w:eastAsia="Times New Roman" w:hAnsi="Times New Roman" w:cs="Times New Roman"/>
      <w:sz w:val="24"/>
      <w:szCs w:val="24"/>
      <w:lang w:eastAsia="ru-RU"/>
    </w:rPr>
  </w:style>
  <w:style w:type="character" w:customStyle="1" w:styleId="s0">
    <w:name w:val="s0"/>
    <w:rsid w:val="007155FC"/>
    <w:rPr>
      <w:rFonts w:ascii="Times New Roman" w:hAnsi="Times New Roman" w:cs="Times New Roman" w:hint="default"/>
      <w:b w:val="0"/>
      <w:bCs w:val="0"/>
      <w:i w:val="0"/>
      <w:iCs w:val="0"/>
      <w:color w:val="000000"/>
    </w:rPr>
  </w:style>
  <w:style w:type="character" w:styleId="a5">
    <w:name w:val="Hyperlink"/>
    <w:basedOn w:val="a0"/>
    <w:uiPriority w:val="99"/>
    <w:unhideWhenUsed/>
    <w:rsid w:val="00A9716F"/>
    <w:rPr>
      <w:color w:val="0000FF" w:themeColor="hyperlink"/>
      <w:u w:val="single"/>
    </w:rPr>
  </w:style>
  <w:style w:type="paragraph" w:styleId="HTML">
    <w:name w:val="HTML Preformatted"/>
    <w:basedOn w:val="a"/>
    <w:link w:val="HTML0"/>
    <w:uiPriority w:val="99"/>
    <w:semiHidden/>
    <w:unhideWhenUsed/>
    <w:rsid w:val="00D51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51675"/>
    <w:rPr>
      <w:rFonts w:ascii="Courier New" w:eastAsia="Times New Roman" w:hAnsi="Courier New" w:cs="Courier New"/>
      <w:sz w:val="20"/>
      <w:szCs w:val="20"/>
      <w:lang w:eastAsia="ru-RU"/>
    </w:rPr>
  </w:style>
  <w:style w:type="character" w:customStyle="1" w:styleId="y2iqfc">
    <w:name w:val="y2iqfc"/>
    <w:basedOn w:val="a0"/>
    <w:rsid w:val="00D51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06705">
      <w:bodyDiv w:val="1"/>
      <w:marLeft w:val="0"/>
      <w:marRight w:val="0"/>
      <w:marTop w:val="0"/>
      <w:marBottom w:val="0"/>
      <w:divBdr>
        <w:top w:val="none" w:sz="0" w:space="0" w:color="auto"/>
        <w:left w:val="none" w:sz="0" w:space="0" w:color="auto"/>
        <w:bottom w:val="none" w:sz="0" w:space="0" w:color="auto"/>
        <w:right w:val="none" w:sz="0" w:space="0" w:color="auto"/>
      </w:divBdr>
    </w:div>
    <w:div w:id="181018163">
      <w:bodyDiv w:val="1"/>
      <w:marLeft w:val="0"/>
      <w:marRight w:val="0"/>
      <w:marTop w:val="0"/>
      <w:marBottom w:val="0"/>
      <w:divBdr>
        <w:top w:val="none" w:sz="0" w:space="0" w:color="auto"/>
        <w:left w:val="none" w:sz="0" w:space="0" w:color="auto"/>
        <w:bottom w:val="none" w:sz="0" w:space="0" w:color="auto"/>
        <w:right w:val="none" w:sz="0" w:space="0" w:color="auto"/>
      </w:divBdr>
    </w:div>
    <w:div w:id="189882140">
      <w:bodyDiv w:val="1"/>
      <w:marLeft w:val="0"/>
      <w:marRight w:val="0"/>
      <w:marTop w:val="0"/>
      <w:marBottom w:val="0"/>
      <w:divBdr>
        <w:top w:val="none" w:sz="0" w:space="0" w:color="auto"/>
        <w:left w:val="none" w:sz="0" w:space="0" w:color="auto"/>
        <w:bottom w:val="none" w:sz="0" w:space="0" w:color="auto"/>
        <w:right w:val="none" w:sz="0" w:space="0" w:color="auto"/>
      </w:divBdr>
    </w:div>
    <w:div w:id="354578592">
      <w:bodyDiv w:val="1"/>
      <w:marLeft w:val="0"/>
      <w:marRight w:val="0"/>
      <w:marTop w:val="0"/>
      <w:marBottom w:val="0"/>
      <w:divBdr>
        <w:top w:val="none" w:sz="0" w:space="0" w:color="auto"/>
        <w:left w:val="none" w:sz="0" w:space="0" w:color="auto"/>
        <w:bottom w:val="none" w:sz="0" w:space="0" w:color="auto"/>
        <w:right w:val="none" w:sz="0" w:space="0" w:color="auto"/>
      </w:divBdr>
    </w:div>
    <w:div w:id="657461716">
      <w:bodyDiv w:val="1"/>
      <w:marLeft w:val="0"/>
      <w:marRight w:val="0"/>
      <w:marTop w:val="0"/>
      <w:marBottom w:val="0"/>
      <w:divBdr>
        <w:top w:val="none" w:sz="0" w:space="0" w:color="auto"/>
        <w:left w:val="none" w:sz="0" w:space="0" w:color="auto"/>
        <w:bottom w:val="none" w:sz="0" w:space="0" w:color="auto"/>
        <w:right w:val="none" w:sz="0" w:space="0" w:color="auto"/>
      </w:divBdr>
    </w:div>
    <w:div w:id="701131607">
      <w:bodyDiv w:val="1"/>
      <w:marLeft w:val="0"/>
      <w:marRight w:val="0"/>
      <w:marTop w:val="0"/>
      <w:marBottom w:val="0"/>
      <w:divBdr>
        <w:top w:val="none" w:sz="0" w:space="0" w:color="auto"/>
        <w:left w:val="none" w:sz="0" w:space="0" w:color="auto"/>
        <w:bottom w:val="none" w:sz="0" w:space="0" w:color="auto"/>
        <w:right w:val="none" w:sz="0" w:space="0" w:color="auto"/>
      </w:divBdr>
    </w:div>
    <w:div w:id="1517845446">
      <w:bodyDiv w:val="1"/>
      <w:marLeft w:val="0"/>
      <w:marRight w:val="0"/>
      <w:marTop w:val="0"/>
      <w:marBottom w:val="0"/>
      <w:divBdr>
        <w:top w:val="none" w:sz="0" w:space="0" w:color="auto"/>
        <w:left w:val="none" w:sz="0" w:space="0" w:color="auto"/>
        <w:bottom w:val="none" w:sz="0" w:space="0" w:color="auto"/>
        <w:right w:val="none" w:sz="0" w:space="0" w:color="auto"/>
      </w:divBdr>
    </w:div>
    <w:div w:id="203943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738</Words>
  <Characters>4212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Ерболат</dc:creator>
  <cp:keywords/>
  <dc:description/>
  <cp:lastModifiedBy>Пользователь</cp:lastModifiedBy>
  <cp:revision>2</cp:revision>
  <dcterms:created xsi:type="dcterms:W3CDTF">2024-02-19T09:59:00Z</dcterms:created>
  <dcterms:modified xsi:type="dcterms:W3CDTF">2024-02-19T09:59:00Z</dcterms:modified>
</cp:coreProperties>
</file>